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6504" w14:textId="77777777" w:rsidR="00484BA6" w:rsidRDefault="00484BA6" w:rsidP="00484BA6">
      <w:pPr>
        <w:pStyle w:val="Textoindependiente"/>
        <w:rPr>
          <w:sz w:val="20"/>
        </w:rPr>
      </w:pPr>
    </w:p>
    <w:p w14:paraId="3F713AFF" w14:textId="77777777" w:rsidR="00484BA6" w:rsidRDefault="00484BA6" w:rsidP="00484BA6">
      <w:pPr>
        <w:pStyle w:val="Textoindependiente"/>
        <w:spacing w:before="7"/>
        <w:rPr>
          <w:sz w:val="25"/>
        </w:rPr>
      </w:pPr>
    </w:p>
    <w:p w14:paraId="75F11BE1" w14:textId="77777777" w:rsidR="00484BA6" w:rsidRPr="0069357C" w:rsidRDefault="0069357C" w:rsidP="0069357C">
      <w:pPr>
        <w:spacing w:before="92"/>
        <w:jc w:val="center"/>
        <w:rPr>
          <w:rFonts w:ascii="Roboto" w:hAnsi="Roboto"/>
          <w:b/>
          <w:sz w:val="32"/>
          <w:szCs w:val="32"/>
        </w:rPr>
      </w:pPr>
      <w:bookmarkStart w:id="0" w:name="_bookmark248"/>
      <w:bookmarkEnd w:id="0"/>
      <w:r w:rsidRPr="0069357C">
        <w:rPr>
          <w:rFonts w:ascii="Roboto" w:hAnsi="Roboto"/>
          <w:b/>
          <w:sz w:val="28"/>
          <w:szCs w:val="32"/>
        </w:rPr>
        <w:t xml:space="preserve">ANEXO III. </w:t>
      </w:r>
      <w:r w:rsidR="00484BA6" w:rsidRPr="0069357C">
        <w:rPr>
          <w:rFonts w:ascii="Roboto" w:hAnsi="Roboto"/>
          <w:b/>
          <w:sz w:val="28"/>
          <w:szCs w:val="32"/>
        </w:rPr>
        <w:t>OFICIO DE ACEPTACIÓN DE TRASLADO</w:t>
      </w:r>
    </w:p>
    <w:p w14:paraId="3DC77F60" w14:textId="77777777" w:rsidR="00100A10" w:rsidRDefault="00100A10" w:rsidP="00484BA6">
      <w:pPr>
        <w:spacing w:before="92"/>
        <w:ind w:left="1110"/>
        <w:jc w:val="center"/>
        <w:rPr>
          <w:b/>
        </w:rPr>
      </w:pPr>
    </w:p>
    <w:p w14:paraId="296E4A70" w14:textId="77777777" w:rsidR="00100A10" w:rsidRPr="0069357C" w:rsidRDefault="00100A10" w:rsidP="00100A10">
      <w:pPr>
        <w:spacing w:before="92"/>
        <w:ind w:left="1110"/>
        <w:jc w:val="right"/>
        <w:rPr>
          <w:rFonts w:ascii="Roboto" w:hAnsi="Roboto"/>
        </w:rPr>
      </w:pPr>
      <w:r w:rsidRPr="0069357C">
        <w:rPr>
          <w:rFonts w:ascii="Roboto" w:hAnsi="Roboto"/>
        </w:rPr>
        <w:t>Fecha: ____________________</w:t>
      </w:r>
    </w:p>
    <w:p w14:paraId="072A65E2" w14:textId="77777777" w:rsidR="00100A10" w:rsidRPr="0069357C" w:rsidRDefault="00100A10" w:rsidP="00100A10">
      <w:pPr>
        <w:spacing w:before="92"/>
        <w:ind w:left="1110"/>
        <w:jc w:val="right"/>
        <w:rPr>
          <w:rFonts w:ascii="Roboto" w:hAnsi="Roboto"/>
        </w:rPr>
      </w:pPr>
      <w:r w:rsidRPr="0069357C">
        <w:rPr>
          <w:rFonts w:ascii="Roboto" w:hAnsi="Roboto"/>
        </w:rPr>
        <w:t>No. de oficio: ____________________</w:t>
      </w:r>
    </w:p>
    <w:p w14:paraId="0093559D" w14:textId="77777777" w:rsidR="00484BA6" w:rsidRPr="0069357C" w:rsidRDefault="00484BA6" w:rsidP="00484BA6">
      <w:pPr>
        <w:pStyle w:val="Textoindependiente"/>
        <w:spacing w:before="2"/>
        <w:rPr>
          <w:rFonts w:ascii="Roboto" w:hAnsi="Roboto"/>
          <w:sz w:val="22"/>
          <w:szCs w:val="22"/>
        </w:rPr>
      </w:pPr>
    </w:p>
    <w:p w14:paraId="2F481897" w14:textId="77777777" w:rsidR="00484BA6" w:rsidRPr="0069357C" w:rsidRDefault="00484BA6" w:rsidP="00484BA6">
      <w:pPr>
        <w:rPr>
          <w:rFonts w:ascii="Roboto" w:hAnsi="Roboto"/>
        </w:rPr>
      </w:pPr>
    </w:p>
    <w:p w14:paraId="7BE4274E" w14:textId="77777777" w:rsidR="00100A10" w:rsidRPr="0069357C" w:rsidRDefault="00100A10" w:rsidP="00484BA6">
      <w:pPr>
        <w:rPr>
          <w:rFonts w:ascii="Roboto" w:hAnsi="Roboto"/>
        </w:rPr>
      </w:pPr>
      <w:r w:rsidRPr="0069357C">
        <w:rPr>
          <w:rFonts w:ascii="Roboto" w:hAnsi="Roboto"/>
        </w:rPr>
        <w:t>C. ______________________</w:t>
      </w:r>
    </w:p>
    <w:p w14:paraId="7AC4C77E" w14:textId="77777777" w:rsidR="00100A10" w:rsidRPr="0069357C" w:rsidRDefault="00100A10" w:rsidP="00100A10">
      <w:pPr>
        <w:pStyle w:val="Ttulo3"/>
        <w:spacing w:before="137" w:line="360" w:lineRule="auto"/>
        <w:ind w:left="0" w:right="59"/>
        <w:rPr>
          <w:rFonts w:ascii="Roboto" w:hAnsi="Roboto"/>
          <w:sz w:val="22"/>
          <w:szCs w:val="22"/>
        </w:rPr>
      </w:pPr>
      <w:r w:rsidRPr="0069357C">
        <w:rPr>
          <w:rFonts w:ascii="Roboto" w:hAnsi="Roboto"/>
          <w:sz w:val="22"/>
          <w:szCs w:val="22"/>
        </w:rPr>
        <w:t>Jefe(a)</w:t>
      </w:r>
      <w:r w:rsidRPr="0069357C">
        <w:rPr>
          <w:rFonts w:ascii="Roboto" w:hAnsi="Roboto"/>
          <w:spacing w:val="-19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de</w:t>
      </w:r>
      <w:r w:rsidRPr="0069357C">
        <w:rPr>
          <w:rFonts w:ascii="Roboto" w:hAnsi="Roboto"/>
          <w:spacing w:val="-17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División</w:t>
      </w:r>
      <w:r w:rsidRPr="0069357C">
        <w:rPr>
          <w:rFonts w:ascii="Roboto" w:hAnsi="Roboto"/>
          <w:spacing w:val="-16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de</w:t>
      </w:r>
      <w:r w:rsidRPr="0069357C">
        <w:rPr>
          <w:rFonts w:ascii="Roboto" w:hAnsi="Roboto"/>
          <w:spacing w:val="-17"/>
          <w:sz w:val="22"/>
          <w:szCs w:val="22"/>
        </w:rPr>
        <w:t xml:space="preserve"> </w:t>
      </w:r>
      <w:r w:rsidR="0069357C" w:rsidRPr="0069357C">
        <w:rPr>
          <w:rFonts w:ascii="Roboto" w:hAnsi="Roboto"/>
          <w:spacing w:val="-17"/>
          <w:sz w:val="22"/>
          <w:szCs w:val="22"/>
        </w:rPr>
        <w:t>Ingeniería en _______________</w:t>
      </w:r>
    </w:p>
    <w:p w14:paraId="6A26216F" w14:textId="77777777" w:rsidR="00100A10" w:rsidRPr="0069357C" w:rsidRDefault="00100A10" w:rsidP="00100A10">
      <w:pPr>
        <w:spacing w:before="1"/>
        <w:ind w:right="59"/>
        <w:rPr>
          <w:rFonts w:ascii="Roboto" w:hAnsi="Roboto"/>
          <w:b/>
        </w:rPr>
      </w:pPr>
      <w:r w:rsidRPr="0069357C">
        <w:rPr>
          <w:rFonts w:ascii="Roboto" w:hAnsi="Roboto"/>
          <w:b/>
        </w:rPr>
        <w:t>PRESENTE</w:t>
      </w:r>
    </w:p>
    <w:p w14:paraId="53DD987B" w14:textId="77777777" w:rsidR="00100A10" w:rsidRPr="0069357C" w:rsidRDefault="00100A10" w:rsidP="00100A10">
      <w:pPr>
        <w:pStyle w:val="Textoindependiente"/>
        <w:ind w:right="59"/>
        <w:rPr>
          <w:rFonts w:ascii="Roboto" w:hAnsi="Roboto"/>
          <w:b/>
          <w:sz w:val="22"/>
          <w:szCs w:val="22"/>
        </w:rPr>
      </w:pPr>
    </w:p>
    <w:p w14:paraId="772F9BDE" w14:textId="77777777" w:rsidR="00100A10" w:rsidRPr="0069357C" w:rsidRDefault="00100A10" w:rsidP="0069357C">
      <w:pPr>
        <w:pStyle w:val="Textoindependiente"/>
        <w:spacing w:line="360" w:lineRule="auto"/>
        <w:ind w:right="57"/>
        <w:jc w:val="both"/>
        <w:rPr>
          <w:rFonts w:ascii="Roboto" w:hAnsi="Roboto"/>
          <w:sz w:val="22"/>
          <w:szCs w:val="22"/>
        </w:rPr>
      </w:pPr>
      <w:r w:rsidRPr="0069357C">
        <w:rPr>
          <w:rFonts w:ascii="Roboto" w:hAnsi="Roboto"/>
          <w:sz w:val="22"/>
          <w:szCs w:val="22"/>
        </w:rPr>
        <w:t>Por</w:t>
      </w:r>
      <w:r w:rsidRPr="0069357C">
        <w:rPr>
          <w:rFonts w:ascii="Roboto" w:hAnsi="Roboto"/>
          <w:spacing w:val="-15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este</w:t>
      </w:r>
      <w:r w:rsidRPr="0069357C">
        <w:rPr>
          <w:rFonts w:ascii="Roboto" w:hAnsi="Roboto"/>
          <w:spacing w:val="-13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conducto</w:t>
      </w:r>
      <w:r w:rsidRPr="0069357C">
        <w:rPr>
          <w:rFonts w:ascii="Roboto" w:hAnsi="Roboto"/>
          <w:spacing w:val="-14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le</w:t>
      </w:r>
      <w:r w:rsidRPr="0069357C">
        <w:rPr>
          <w:rFonts w:ascii="Roboto" w:hAnsi="Roboto"/>
          <w:spacing w:val="-13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comunico</w:t>
      </w:r>
      <w:r w:rsidRPr="0069357C">
        <w:rPr>
          <w:rFonts w:ascii="Roboto" w:hAnsi="Roboto"/>
          <w:spacing w:val="-13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que</w:t>
      </w:r>
      <w:r w:rsidRPr="0069357C">
        <w:rPr>
          <w:rFonts w:ascii="Roboto" w:hAnsi="Roboto"/>
          <w:spacing w:val="-12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el</w:t>
      </w:r>
      <w:r w:rsidRPr="0069357C">
        <w:rPr>
          <w:rFonts w:ascii="Roboto" w:hAnsi="Roboto"/>
          <w:spacing w:val="-13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C.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</w:rPr>
        <w:t>, estudiante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del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="0069357C" w:rsidRPr="0069357C">
        <w:rPr>
          <w:rFonts w:ascii="Roboto" w:hAnsi="Roboto"/>
          <w:sz w:val="22"/>
          <w:szCs w:val="22"/>
          <w:u w:val="single"/>
        </w:rPr>
        <w:t xml:space="preserve"> </w:t>
      </w:r>
      <w:r w:rsidR="0069357C" w:rsidRPr="0069357C">
        <w:rPr>
          <w:rFonts w:ascii="Roboto" w:hAnsi="Roboto"/>
          <w:sz w:val="22"/>
          <w:szCs w:val="22"/>
        </w:rPr>
        <w:t xml:space="preserve">semestre, </w:t>
      </w:r>
      <w:r w:rsidRPr="0069357C">
        <w:rPr>
          <w:rFonts w:ascii="Roboto" w:hAnsi="Roboto"/>
          <w:sz w:val="22"/>
          <w:szCs w:val="22"/>
        </w:rPr>
        <w:t>con</w:t>
      </w:r>
      <w:r w:rsidR="0069357C" w:rsidRPr="0069357C">
        <w:rPr>
          <w:rFonts w:ascii="Roboto" w:hAnsi="Roboto"/>
          <w:sz w:val="22"/>
          <w:szCs w:val="22"/>
        </w:rPr>
        <w:t xml:space="preserve"> número </w:t>
      </w:r>
      <w:r w:rsidRPr="0069357C">
        <w:rPr>
          <w:rFonts w:ascii="Roboto" w:hAnsi="Roboto"/>
          <w:sz w:val="22"/>
          <w:szCs w:val="22"/>
        </w:rPr>
        <w:t>de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control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="0069357C"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</w:rPr>
        <w:t>de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la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Carrera</w:t>
      </w:r>
      <w:r w:rsidR="0069357C" w:rsidRPr="0069357C">
        <w:rPr>
          <w:rFonts w:ascii="Roboto" w:hAnsi="Roboto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 xml:space="preserve">de 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</w:rPr>
        <w:t>del plan</w:t>
      </w:r>
      <w:r w:rsidRPr="0069357C">
        <w:rPr>
          <w:rFonts w:ascii="Roboto" w:hAnsi="Roboto"/>
          <w:spacing w:val="17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de</w:t>
      </w:r>
      <w:r w:rsidRPr="0069357C">
        <w:rPr>
          <w:rFonts w:ascii="Roboto" w:hAnsi="Roboto"/>
          <w:spacing w:val="13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estudios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</w:rPr>
        <w:t xml:space="preserve">, </w:t>
      </w:r>
      <w:r w:rsidRPr="0069357C">
        <w:rPr>
          <w:rFonts w:ascii="Roboto" w:hAnsi="Roboto"/>
          <w:b/>
          <w:sz w:val="22"/>
          <w:szCs w:val="22"/>
        </w:rPr>
        <w:t xml:space="preserve">ha  sido  aceptado  </w:t>
      </w:r>
      <w:r w:rsidR="0069357C" w:rsidRPr="0069357C">
        <w:rPr>
          <w:rFonts w:ascii="Roboto" w:hAnsi="Roboto"/>
          <w:sz w:val="22"/>
          <w:szCs w:val="22"/>
        </w:rPr>
        <w:t>en e</w:t>
      </w:r>
      <w:r w:rsidRPr="0069357C">
        <w:rPr>
          <w:rFonts w:ascii="Roboto" w:hAnsi="Roboto"/>
          <w:sz w:val="22"/>
          <w:szCs w:val="22"/>
        </w:rPr>
        <w:t xml:space="preserve">ste </w:t>
      </w:r>
      <w:r w:rsidRPr="0069357C">
        <w:rPr>
          <w:rFonts w:ascii="Roboto" w:hAnsi="Roboto"/>
          <w:spacing w:val="6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Instituto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</w:rPr>
        <w:t>, en la carrera de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</w:rPr>
        <w:t>con  plan</w:t>
      </w:r>
      <w:r w:rsidRPr="0069357C">
        <w:rPr>
          <w:rFonts w:ascii="Roboto" w:hAnsi="Roboto"/>
          <w:spacing w:val="57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de</w:t>
      </w:r>
      <w:r w:rsidRPr="0069357C">
        <w:rPr>
          <w:rFonts w:ascii="Roboto" w:hAnsi="Roboto"/>
          <w:spacing w:val="61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estudios</w:t>
      </w:r>
      <w:r w:rsidRPr="0069357C">
        <w:rPr>
          <w:rFonts w:ascii="Roboto" w:hAnsi="Roboto"/>
          <w:sz w:val="22"/>
          <w:szCs w:val="22"/>
          <w:u w:val="single"/>
        </w:rPr>
        <w:t xml:space="preserve"> </w:t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  <w:u w:val="single"/>
        </w:rPr>
        <w:tab/>
      </w:r>
      <w:r w:rsidRPr="0069357C">
        <w:rPr>
          <w:rFonts w:ascii="Roboto" w:hAnsi="Roboto"/>
          <w:sz w:val="22"/>
          <w:szCs w:val="22"/>
        </w:rPr>
        <w:t>, por lo que puede integrar su expediente para proceder a su</w:t>
      </w:r>
      <w:r w:rsidRPr="0069357C">
        <w:rPr>
          <w:rFonts w:ascii="Roboto" w:hAnsi="Roboto"/>
          <w:spacing w:val="-7"/>
          <w:sz w:val="22"/>
          <w:szCs w:val="22"/>
        </w:rPr>
        <w:t xml:space="preserve"> </w:t>
      </w:r>
      <w:r w:rsidRPr="0069357C">
        <w:rPr>
          <w:rFonts w:ascii="Roboto" w:hAnsi="Roboto"/>
          <w:sz w:val="22"/>
          <w:szCs w:val="22"/>
        </w:rPr>
        <w:t>traslado.</w:t>
      </w:r>
    </w:p>
    <w:p w14:paraId="787B9725" w14:textId="77777777" w:rsidR="00100A10" w:rsidRPr="0069357C" w:rsidRDefault="00100A10" w:rsidP="00100A10">
      <w:pPr>
        <w:pStyle w:val="Textoindependiente"/>
        <w:tabs>
          <w:tab w:val="left" w:pos="4197"/>
          <w:tab w:val="left" w:pos="5136"/>
          <w:tab w:val="left" w:pos="7824"/>
          <w:tab w:val="left" w:pos="8131"/>
          <w:tab w:val="left" w:pos="9454"/>
        </w:tabs>
        <w:spacing w:before="139" w:line="360" w:lineRule="auto"/>
        <w:ind w:left="402" w:right="312"/>
        <w:jc w:val="both"/>
        <w:rPr>
          <w:rFonts w:ascii="Roboto" w:hAnsi="Roboto"/>
          <w:sz w:val="22"/>
          <w:szCs w:val="22"/>
        </w:rPr>
      </w:pPr>
    </w:p>
    <w:p w14:paraId="38625E41" w14:textId="77777777" w:rsidR="00100A10" w:rsidRPr="0069357C" w:rsidRDefault="00100A10" w:rsidP="00100A10">
      <w:pPr>
        <w:pStyle w:val="Textoindependiente"/>
        <w:rPr>
          <w:rFonts w:ascii="Roboto" w:hAnsi="Roboto"/>
          <w:sz w:val="22"/>
          <w:szCs w:val="22"/>
        </w:rPr>
      </w:pPr>
      <w:r w:rsidRPr="0069357C">
        <w:rPr>
          <w:rFonts w:ascii="Roboto" w:hAnsi="Roboto"/>
          <w:b/>
          <w:sz w:val="22"/>
          <w:szCs w:val="22"/>
        </w:rPr>
        <w:t xml:space="preserve">       ATENTAMENTE</w:t>
      </w:r>
      <w:r w:rsidRPr="0069357C">
        <w:rPr>
          <w:rFonts w:ascii="Roboto" w:hAnsi="Roboto"/>
          <w:b/>
          <w:sz w:val="22"/>
          <w:szCs w:val="22"/>
        </w:rPr>
        <w:tab/>
      </w:r>
      <w:r w:rsidRPr="0069357C">
        <w:rPr>
          <w:rFonts w:ascii="Roboto" w:hAnsi="Roboto"/>
          <w:b/>
          <w:sz w:val="22"/>
          <w:szCs w:val="22"/>
        </w:rPr>
        <w:tab/>
      </w:r>
      <w:r w:rsidRPr="0069357C">
        <w:rPr>
          <w:rFonts w:ascii="Roboto" w:hAnsi="Roboto"/>
          <w:b/>
          <w:sz w:val="22"/>
          <w:szCs w:val="22"/>
        </w:rPr>
        <w:tab/>
      </w:r>
      <w:r w:rsidRPr="0069357C">
        <w:rPr>
          <w:rFonts w:ascii="Roboto" w:hAnsi="Roboto"/>
          <w:b/>
          <w:sz w:val="22"/>
          <w:szCs w:val="22"/>
        </w:rPr>
        <w:tab/>
      </w:r>
      <w:r w:rsidRPr="0069357C">
        <w:rPr>
          <w:rFonts w:ascii="Roboto" w:hAnsi="Roboto"/>
          <w:b/>
          <w:sz w:val="22"/>
          <w:szCs w:val="22"/>
        </w:rPr>
        <w:tab/>
      </w:r>
      <w:r w:rsidRPr="0069357C">
        <w:rPr>
          <w:rFonts w:ascii="Roboto" w:hAnsi="Roboto"/>
          <w:b/>
          <w:sz w:val="22"/>
          <w:szCs w:val="22"/>
        </w:rPr>
        <w:tab/>
        <w:t>Vo. Bo.</w:t>
      </w:r>
    </w:p>
    <w:p w14:paraId="30C6A82D" w14:textId="77777777" w:rsidR="00100A10" w:rsidRPr="0069357C" w:rsidRDefault="00100A10" w:rsidP="00100A10">
      <w:pPr>
        <w:pStyle w:val="Textoindependiente"/>
        <w:rPr>
          <w:rFonts w:ascii="Roboto" w:hAnsi="Roboto"/>
          <w:sz w:val="22"/>
          <w:szCs w:val="22"/>
        </w:rPr>
      </w:pPr>
    </w:p>
    <w:p w14:paraId="502E818A" w14:textId="77777777" w:rsidR="00100A10" w:rsidRPr="0069357C" w:rsidRDefault="00100A10" w:rsidP="00100A10">
      <w:pPr>
        <w:pStyle w:val="Textoindependiente"/>
        <w:rPr>
          <w:rFonts w:ascii="Roboto" w:hAnsi="Roboto"/>
          <w:sz w:val="22"/>
          <w:szCs w:val="22"/>
        </w:rPr>
      </w:pPr>
    </w:p>
    <w:p w14:paraId="232C7801" w14:textId="77777777" w:rsidR="0069357C" w:rsidRDefault="0069357C" w:rsidP="00100A10">
      <w:pPr>
        <w:pStyle w:val="Textoindependiente"/>
        <w:rPr>
          <w:rFonts w:ascii="Roboto" w:hAnsi="Roboto"/>
          <w:sz w:val="22"/>
          <w:szCs w:val="22"/>
        </w:rPr>
      </w:pPr>
    </w:p>
    <w:p w14:paraId="7C049547" w14:textId="77777777" w:rsidR="00100A10" w:rsidRPr="0069357C" w:rsidRDefault="0072260F" w:rsidP="00100A10">
      <w:pPr>
        <w:pStyle w:val="Textoindependiente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                                                                                    </w:t>
      </w:r>
      <w:r w:rsidR="00100A10" w:rsidRPr="0069357C">
        <w:rPr>
          <w:rFonts w:ascii="Roboto" w:hAnsi="Roboto"/>
          <w:sz w:val="22"/>
          <w:szCs w:val="22"/>
        </w:rPr>
        <w:t xml:space="preserve">     </w:t>
      </w:r>
      <w:r w:rsidR="0069357C" w:rsidRPr="0069357C">
        <w:rPr>
          <w:rFonts w:ascii="Roboto" w:hAnsi="Roboto"/>
          <w:sz w:val="22"/>
          <w:szCs w:val="22"/>
        </w:rPr>
        <w:t xml:space="preserve">           </w:t>
      </w:r>
      <w:r w:rsidR="0069357C">
        <w:rPr>
          <w:rFonts w:ascii="Roboto" w:hAnsi="Roboto"/>
          <w:sz w:val="22"/>
          <w:szCs w:val="22"/>
        </w:rPr>
        <w:t xml:space="preserve">      </w:t>
      </w:r>
      <w:r w:rsidR="0069357C" w:rsidRPr="0069357C">
        <w:rPr>
          <w:rFonts w:ascii="Roboto" w:hAnsi="Roboto"/>
          <w:sz w:val="22"/>
          <w:szCs w:val="22"/>
        </w:rPr>
        <w:t>_</w:t>
      </w:r>
      <w:r w:rsidR="00100A10" w:rsidRPr="0069357C">
        <w:rPr>
          <w:rFonts w:ascii="Roboto" w:hAnsi="Roboto"/>
          <w:sz w:val="22"/>
          <w:szCs w:val="22"/>
        </w:rPr>
        <w:t>_________________________________________</w:t>
      </w:r>
      <w:r>
        <w:rPr>
          <w:rFonts w:ascii="Roboto" w:hAnsi="Roboto"/>
          <w:sz w:val="22"/>
          <w:szCs w:val="22"/>
        </w:rPr>
        <w:t xml:space="preserve">                 ____________________________________        </w:t>
      </w:r>
    </w:p>
    <w:p w14:paraId="56DFB99B" w14:textId="0E6B42B8" w:rsidR="00100A10" w:rsidRDefault="00381534" w:rsidP="00381534">
      <w:pPr>
        <w:pStyle w:val="TableParagraph"/>
        <w:spacing w:line="360" w:lineRule="auto"/>
        <w:ind w:right="311"/>
        <w:rPr>
          <w:rFonts w:ascii="Roboto" w:hAnsi="Roboto"/>
          <w:b/>
        </w:rPr>
      </w:pPr>
      <w:r w:rsidRPr="0069357C">
        <w:rPr>
          <w:rFonts w:ascii="Roboto" w:hAnsi="Roboto"/>
          <w:b/>
        </w:rPr>
        <w:t xml:space="preserve">Jefe(a) de la División de Ingeniería en                         </w:t>
      </w:r>
      <w:r>
        <w:rPr>
          <w:rFonts w:ascii="Roboto" w:hAnsi="Roboto"/>
          <w:b/>
        </w:rPr>
        <w:t xml:space="preserve">    </w:t>
      </w:r>
      <w:r w:rsidR="0069357C" w:rsidRPr="0069357C">
        <w:rPr>
          <w:rFonts w:ascii="Roboto" w:hAnsi="Roboto"/>
          <w:b/>
        </w:rPr>
        <w:t xml:space="preserve"> </w:t>
      </w:r>
      <w:r w:rsidR="00100A10" w:rsidRPr="0069357C">
        <w:rPr>
          <w:rFonts w:ascii="Roboto" w:hAnsi="Roboto"/>
          <w:b/>
        </w:rPr>
        <w:t>Ing. Olivia Georgina Durán León</w:t>
      </w:r>
    </w:p>
    <w:p w14:paraId="5FE0500A" w14:textId="618EFD9C" w:rsidR="00100A10" w:rsidRPr="0069357C" w:rsidRDefault="00381534" w:rsidP="00381534">
      <w:pPr>
        <w:pStyle w:val="TableParagraph"/>
        <w:spacing w:line="360" w:lineRule="auto"/>
        <w:ind w:right="311"/>
        <w:rPr>
          <w:rFonts w:ascii="Roboto" w:hAnsi="Roboto"/>
          <w:b/>
        </w:rPr>
      </w:pPr>
      <w:r>
        <w:rPr>
          <w:rFonts w:ascii="Roboto" w:hAnsi="Roboto"/>
          <w:b/>
        </w:rPr>
        <w:t xml:space="preserve">_____________                                                            </w:t>
      </w:r>
      <w:r w:rsidR="00100A10" w:rsidRPr="0069357C">
        <w:rPr>
          <w:rFonts w:ascii="Roboto" w:hAnsi="Roboto"/>
          <w:b/>
        </w:rPr>
        <w:t>Jefa del Departamento de Servicios Escolares</w:t>
      </w:r>
    </w:p>
    <w:p w14:paraId="3B6B7C94" w14:textId="77777777" w:rsidR="00100A10" w:rsidRPr="0069357C" w:rsidRDefault="00100A10" w:rsidP="00100A10">
      <w:pPr>
        <w:pStyle w:val="Textoindependiente"/>
        <w:spacing w:before="8"/>
        <w:rPr>
          <w:rFonts w:ascii="Roboto" w:hAnsi="Roboto"/>
          <w:sz w:val="22"/>
          <w:szCs w:val="22"/>
        </w:rPr>
      </w:pPr>
    </w:p>
    <w:p w14:paraId="259717A7" w14:textId="77777777" w:rsidR="00100A10" w:rsidRPr="0069357C" w:rsidRDefault="00100A10" w:rsidP="00100A10">
      <w:pPr>
        <w:pStyle w:val="Textoindependiente"/>
        <w:rPr>
          <w:rFonts w:ascii="Roboto" w:hAnsi="Roboto"/>
          <w:sz w:val="22"/>
          <w:szCs w:val="22"/>
        </w:rPr>
      </w:pPr>
    </w:p>
    <w:p w14:paraId="30732C00" w14:textId="77777777" w:rsidR="00100A10" w:rsidRPr="0069357C" w:rsidRDefault="00100A10" w:rsidP="00100A10">
      <w:pPr>
        <w:spacing w:before="93"/>
        <w:ind w:left="402"/>
        <w:rPr>
          <w:rFonts w:ascii="Roboto" w:hAnsi="Roboto"/>
        </w:rPr>
      </w:pPr>
      <w:proofErr w:type="spellStart"/>
      <w:r w:rsidRPr="0069357C">
        <w:rPr>
          <w:rFonts w:ascii="Roboto" w:hAnsi="Roboto"/>
        </w:rPr>
        <w:t>c.c.p</w:t>
      </w:r>
      <w:proofErr w:type="spellEnd"/>
      <w:r w:rsidRPr="0069357C">
        <w:rPr>
          <w:rFonts w:ascii="Roboto" w:hAnsi="Roboto"/>
        </w:rPr>
        <w:t>. Expediente.</w:t>
      </w:r>
    </w:p>
    <w:sectPr w:rsidR="00100A10" w:rsidRPr="0069357C" w:rsidSect="00100A10">
      <w:headerReference w:type="default" r:id="rId6"/>
      <w:footerReference w:type="default" r:id="rId7"/>
      <w:pgSz w:w="12240" w:h="15840"/>
      <w:pgMar w:top="1500" w:right="1100" w:bottom="1480" w:left="1300" w:header="356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1273" w14:textId="77777777" w:rsidR="00D0755F" w:rsidRDefault="00D0755F" w:rsidP="00100A10">
      <w:r>
        <w:separator/>
      </w:r>
    </w:p>
  </w:endnote>
  <w:endnote w:type="continuationSeparator" w:id="0">
    <w:p w14:paraId="3634BA50" w14:textId="77777777" w:rsidR="00D0755F" w:rsidRDefault="00D0755F" w:rsidP="0010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276" w14:textId="77777777" w:rsidR="0069357C" w:rsidRDefault="0069357C" w:rsidP="0069357C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65041C70" w14:textId="77777777" w:rsidR="0069357C" w:rsidRDefault="0069357C" w:rsidP="0069357C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69C3F364" w14:textId="77777777" w:rsidR="0069357C" w:rsidRPr="00DC404E" w:rsidRDefault="00D0755F" w:rsidP="0069357C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b/>
        <w:color w:val="323E4F"/>
        <w:sz w:val="20"/>
        <w:szCs w:val="20"/>
      </w:rPr>
    </w:pPr>
    <w:hyperlink r:id="rId1" w:history="1">
      <w:r w:rsidR="0069357C"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="0069357C" w:rsidRPr="00DC404E">
      <w:rPr>
        <w:color w:val="323E4F"/>
        <w:sz w:val="20"/>
        <w:szCs w:val="20"/>
      </w:rPr>
      <w:t xml:space="preserve"> </w:t>
    </w:r>
    <w:r w:rsidR="0069357C"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99BC" w14:textId="77777777" w:rsidR="00D0755F" w:rsidRDefault="00D0755F" w:rsidP="00100A10">
      <w:r>
        <w:separator/>
      </w:r>
    </w:p>
  </w:footnote>
  <w:footnote w:type="continuationSeparator" w:id="0">
    <w:p w14:paraId="6E880573" w14:textId="77777777" w:rsidR="00D0755F" w:rsidRDefault="00D0755F" w:rsidP="0010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3CBE" w14:textId="77777777" w:rsidR="00100A10" w:rsidRDefault="00B5019A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8DFFF" wp14:editId="3AC625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97E1F4" w14:textId="77777777" w:rsidR="00B5019A" w:rsidRDefault="00B5019A" w:rsidP="00B50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EA33DC" wp14:editId="53D44E7F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D4343B" wp14:editId="71E489F5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698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0;width:526.5pt;height:7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" fillcolor="white [3201]" stroked="f" strokeweight=".5pt">
              <v:textbox>
                <w:txbxContent>
                  <w:p w:rsidR="00B5019A" w:rsidRDefault="00B5019A" w:rsidP="00B5019A">
                    <w:r>
                      <w:rPr>
                        <w:noProof/>
                      </w:rPr>
                      <w:drawing>
                        <wp:inline distT="0" distB="0" distL="0" distR="0" wp14:anchorId="0501A355" wp14:editId="2AE3AFC0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BDA113E" wp14:editId="77D47613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6"/>
    <w:rsid w:val="00100A10"/>
    <w:rsid w:val="0010376C"/>
    <w:rsid w:val="00143BB9"/>
    <w:rsid w:val="00234B69"/>
    <w:rsid w:val="00381534"/>
    <w:rsid w:val="003C1C09"/>
    <w:rsid w:val="003E0897"/>
    <w:rsid w:val="00484BA6"/>
    <w:rsid w:val="0069357C"/>
    <w:rsid w:val="00704308"/>
    <w:rsid w:val="0072260F"/>
    <w:rsid w:val="007C3E90"/>
    <w:rsid w:val="00886965"/>
    <w:rsid w:val="00B5019A"/>
    <w:rsid w:val="00C115B1"/>
    <w:rsid w:val="00C62D3E"/>
    <w:rsid w:val="00D0755F"/>
    <w:rsid w:val="00DC6018"/>
    <w:rsid w:val="00DF11B6"/>
    <w:rsid w:val="00F220C5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F96C"/>
  <w15:chartTrackingRefBased/>
  <w15:docId w15:val="{E478AFD0-8681-452A-807D-BD923B0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4B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paragraph" w:styleId="Ttulo3">
    <w:name w:val="heading 3"/>
    <w:basedOn w:val="Normal"/>
    <w:link w:val="Ttulo3Car"/>
    <w:uiPriority w:val="1"/>
    <w:qFormat/>
    <w:rsid w:val="00484BA6"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484BA6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">
    <w:name w:val="Table Normal"/>
    <w:uiPriority w:val="2"/>
    <w:semiHidden/>
    <w:unhideWhenUsed/>
    <w:qFormat/>
    <w:rsid w:val="00484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84BA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BA6"/>
    <w:rPr>
      <w:rFonts w:ascii="Arial" w:eastAsia="Arial" w:hAnsi="Arial" w:cs="Arial"/>
      <w:sz w:val="24"/>
      <w:szCs w:val="24"/>
      <w:lang w:eastAsia="es-MX" w:bidi="es-MX"/>
    </w:rPr>
  </w:style>
  <w:style w:type="paragraph" w:customStyle="1" w:styleId="TableParagraph">
    <w:name w:val="Table Paragraph"/>
    <w:basedOn w:val="Normal"/>
    <w:uiPriority w:val="1"/>
    <w:qFormat/>
    <w:rsid w:val="00484BA6"/>
  </w:style>
  <w:style w:type="paragraph" w:styleId="Encabezado">
    <w:name w:val="header"/>
    <w:basedOn w:val="Normal"/>
    <w:link w:val="EncabezadoCar"/>
    <w:uiPriority w:val="99"/>
    <w:unhideWhenUsed/>
    <w:rsid w:val="00484B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4BA6"/>
    <w:rPr>
      <w:rFonts w:ascii="Arial" w:eastAsia="Arial" w:hAnsi="Arial" w:cs="Arial"/>
      <w:lang w:eastAsia="es-MX" w:bidi="es-MX"/>
    </w:rPr>
  </w:style>
  <w:style w:type="paragraph" w:styleId="Piedepgina">
    <w:name w:val="footer"/>
    <w:basedOn w:val="Normal"/>
    <w:link w:val="PiedepginaCar"/>
    <w:unhideWhenUsed/>
    <w:rsid w:val="00100A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0A10"/>
    <w:rPr>
      <w:rFonts w:ascii="Arial" w:eastAsia="Arial" w:hAnsi="Arial" w:cs="Arial"/>
      <w:lang w:eastAsia="es-MX" w:bidi="es-MX"/>
    </w:rPr>
  </w:style>
  <w:style w:type="character" w:styleId="Hipervnculo">
    <w:name w:val="Hyperlink"/>
    <w:uiPriority w:val="99"/>
    <w:unhideWhenUsed/>
    <w:rsid w:val="0069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Georgina Duran Leòn</dc:creator>
  <cp:keywords/>
  <dc:description/>
  <cp:lastModifiedBy>Depto. de Calidad</cp:lastModifiedBy>
  <cp:revision>3</cp:revision>
  <dcterms:created xsi:type="dcterms:W3CDTF">2024-01-29T18:05:00Z</dcterms:created>
  <dcterms:modified xsi:type="dcterms:W3CDTF">2024-02-08T20:02:00Z</dcterms:modified>
</cp:coreProperties>
</file>